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Poppins" w:cs="Poppins" w:eastAsia="Poppins" w:hAnsi="Poppins"/>
          <w:b w:val="1"/>
          <w:sz w:val="20"/>
          <w:szCs w:val="20"/>
        </w:rPr>
        <w:drawing>
          <wp:anchor allowOverlap="1" behindDoc="0" distB="114300" distT="114300" distL="114300" distR="114300" hidden="0" layoutInCell="1" locked="0" relativeHeight="0" simplePos="0">
            <wp:simplePos x="0" y="0"/>
            <wp:positionH relativeFrom="page">
              <wp:posOffset>22860</wp:posOffset>
            </wp:positionH>
            <wp:positionV relativeFrom="page">
              <wp:posOffset>30480</wp:posOffset>
            </wp:positionV>
            <wp:extent cx="7843520" cy="191579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43520" cy="191579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Puesto: Prestador de Servicio Social</w:t>
      </w:r>
    </w:p>
    <w:p w:rsidR="00000000" w:rsidDel="00000000" w:rsidP="00000000" w:rsidRDefault="00000000" w:rsidRPr="00000000" w14:paraId="00000003">
      <w:pPr>
        <w:spacing w:line="276"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Ubicación</w:t>
      </w:r>
      <w:r w:rsidDel="00000000" w:rsidR="00000000" w:rsidRPr="00000000">
        <w:rPr>
          <w:rFonts w:ascii="Calibri" w:cs="Calibri" w:eastAsia="Calibri" w:hAnsi="Calibri"/>
          <w:sz w:val="22"/>
          <w:szCs w:val="22"/>
          <w:rtl w:val="0"/>
        </w:rPr>
        <w:t xml:space="preserve">: Tapachula, México</w:t>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Duración</w:t>
      </w:r>
      <w:r w:rsidDel="00000000" w:rsidR="00000000" w:rsidRPr="00000000">
        <w:rPr>
          <w:rFonts w:ascii="Calibri" w:cs="Calibri" w:eastAsia="Calibri" w:hAnsi="Calibri"/>
          <w:sz w:val="22"/>
          <w:szCs w:val="22"/>
          <w:rtl w:val="0"/>
        </w:rPr>
        <w:t xml:space="preserve">: De 6 meses a 1 año, dependiendo de los requisitos de la institución educativa del prestador/a.</w:t>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Quienes somos</w:t>
      </w:r>
    </w:p>
    <w:p w:rsidR="00000000" w:rsidDel="00000000" w:rsidP="00000000" w:rsidRDefault="00000000" w:rsidRPr="00000000" w14:paraId="0000000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Fundación Misión México tiene como objetivo romper los ciclos de pobreza, abuso y desigualdad; proporcionando oportunidades para que cada niño y joven que cuidamos tenga éxito. A través de soluciones a largo plazo como la educación, la atención práctica y emocional y el desarrollo comunitario, proporcionamos herramientas y oportunidades para que los niños y jóvenes avancen en todos los aspectos de sus vidas. </w:t>
      </w:r>
    </w:p>
    <w:p w:rsidR="00000000" w:rsidDel="00000000" w:rsidP="00000000" w:rsidRDefault="00000000" w:rsidRPr="00000000" w14:paraId="0000000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Contexto del rol</w:t>
      </w:r>
    </w:p>
    <w:p w:rsidR="00000000" w:rsidDel="00000000" w:rsidP="00000000" w:rsidRDefault="00000000" w:rsidRPr="00000000" w14:paraId="0000000C">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Realizar tu </w:t>
      </w:r>
      <w:r w:rsidDel="00000000" w:rsidR="00000000" w:rsidRPr="00000000">
        <w:rPr>
          <w:rFonts w:ascii="Calibri" w:cs="Calibri" w:eastAsia="Calibri" w:hAnsi="Calibri"/>
          <w:b w:val="1"/>
          <w:sz w:val="22"/>
          <w:szCs w:val="22"/>
          <w:rtl w:val="0"/>
        </w:rPr>
        <w:t xml:space="preserve">servicio social</w:t>
      </w:r>
      <w:r w:rsidDel="00000000" w:rsidR="00000000" w:rsidRPr="00000000">
        <w:rPr>
          <w:rFonts w:ascii="Calibri" w:cs="Calibri" w:eastAsia="Calibri" w:hAnsi="Calibri"/>
          <w:sz w:val="22"/>
          <w:szCs w:val="22"/>
          <w:rtl w:val="0"/>
        </w:rPr>
        <w:t xml:space="preserve"> en </w:t>
      </w:r>
      <w:r w:rsidDel="00000000" w:rsidR="00000000" w:rsidRPr="00000000">
        <w:rPr>
          <w:rFonts w:ascii="Calibri" w:cs="Calibri" w:eastAsia="Calibri" w:hAnsi="Calibri"/>
          <w:b w:val="1"/>
          <w:sz w:val="22"/>
          <w:szCs w:val="22"/>
          <w:rtl w:val="0"/>
        </w:rPr>
        <w:t xml:space="preserve">Fundación Misión México</w:t>
      </w:r>
      <w:r w:rsidDel="00000000" w:rsidR="00000000" w:rsidRPr="00000000">
        <w:rPr>
          <w:rFonts w:ascii="Calibri" w:cs="Calibri" w:eastAsia="Calibri" w:hAnsi="Calibri"/>
          <w:sz w:val="22"/>
          <w:szCs w:val="22"/>
          <w:rtl w:val="0"/>
        </w:rPr>
        <w:t xml:space="preserve"> es una oportunidad única para adquirir experiencia profesional y, al mismo tiempo, contribuir de manera significativa al bienestar de niños, jóvenes y comunidades vulnerables en el sur de México. Trabajar con nosotros te permitirá estar en un entorno dinámico, lleno de aprendizaje y crecimiento, mientras apoyas directamente en la implementación de programas educativos, sociales y de desarrollo comunitario que tienen un impacto real y positivo. El rol implica ser parte activa de las actividades diarias, trabajar junto con el equipo de la fundación, y apoyar en diferentes áreas según las necesidades del momento, con el objetivo de fortalecer los proyectos sociales y educativos que la Fundación lleva a cabo. A través de tu trabajo, estarás ayudando a mejorar las condiciones de vida de los niños y jóvenes que atendemos, promoviendo el acceso a la educación y a oportunidades que les permitirán un futuro mejor.</w:t>
      </w: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Responsabilidades</w:t>
      </w:r>
      <w:r w:rsidDel="00000000" w:rsidR="00000000" w:rsidRPr="00000000">
        <w:rPr>
          <w:rtl w:val="0"/>
        </w:rPr>
      </w:r>
    </w:p>
    <w:p w:rsidR="00000000" w:rsidDel="00000000" w:rsidP="00000000" w:rsidRDefault="00000000" w:rsidRPr="00000000" w14:paraId="0000000F">
      <w:pPr>
        <w:numPr>
          <w:ilvl w:val="0"/>
          <w:numId w:val="4"/>
        </w:numPr>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Acompañamiento a citas médicas, cortes de cabello, terapia psicológica/lenguaje y actividades extracurriculares.</w:t>
      </w:r>
    </w:p>
    <w:p w:rsidR="00000000" w:rsidDel="00000000" w:rsidP="00000000" w:rsidRDefault="00000000" w:rsidRPr="00000000" w14:paraId="00000010">
      <w:pPr>
        <w:numPr>
          <w:ilvl w:val="0"/>
          <w:numId w:val="4"/>
        </w:numPr>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Supervisión activa de actividades permanentes en casa como trabajos, tutorías, citas, lavado de ropa, limpieza de cuartos, etc.</w:t>
      </w:r>
    </w:p>
    <w:p w:rsidR="00000000" w:rsidDel="00000000" w:rsidP="00000000" w:rsidRDefault="00000000" w:rsidRPr="00000000" w14:paraId="00000011">
      <w:pPr>
        <w:numPr>
          <w:ilvl w:val="0"/>
          <w:numId w:val="4"/>
        </w:numPr>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Asistencia en actividades recreativas en casa o fuera del ella como idas al parque, playa u otros lugares como cascadas, etc. </w:t>
      </w:r>
    </w:p>
    <w:p w:rsidR="00000000" w:rsidDel="00000000" w:rsidP="00000000" w:rsidRDefault="00000000" w:rsidRPr="00000000" w14:paraId="00000012">
      <w:pPr>
        <w:numPr>
          <w:ilvl w:val="0"/>
          <w:numId w:val="4"/>
        </w:numPr>
        <w:spacing w:line="276"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Asistencia en compra de medicamentos no controlados.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Apoyo en rutinas nocturnas con pequeños.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Apoyo para leer cuentos/libros/historias a los niños pequeños.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Talleres mensuales sobre salud/ higiene, autocuidado y nutrición con pequeños y medianos.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Jornadas mensuales de limpieza anti-piojos con pequeños y medianos menores.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Jornadas mensuales de limpieza dental y aplicación de flúor con pequeños, medianos y grandes.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Monitoreo mensual de peso y talla.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Beneficios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Liberación de Periodo de Prácticas y Servicio social.</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Capacitación / Entrenamiento para trabajo con niños, niñas y adolescentes en situación de albergue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Facilidad para la realización de cursos que contribuyan a la formación profesional.</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Una comida por día en el comedor de Misión México Casa</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Promociones/descuentos exclusivos para Staff de Misión México</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Cartas de recomendación si se desea.</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Participación en una experiencia enriquecedora en el ámbito social, educativo y comunitario.</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76"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Acompañamiento y orientación en el proceso del servicio social. </w:t>
      </w:r>
      <w:r w:rsidDel="00000000" w:rsidR="00000000" w:rsidRPr="00000000">
        <w:rPr>
          <w:rtl w:val="0"/>
        </w:rPr>
      </w:r>
    </w:p>
    <w:p w:rsidR="00000000" w:rsidDel="00000000" w:rsidP="00000000" w:rsidRDefault="00000000" w:rsidRPr="00000000" w14:paraId="00000024">
      <w:pPr>
        <w:pStyle w:val="Heading3"/>
        <w:keepNext w:val="0"/>
        <w:keepLines w:val="0"/>
        <w:tabs>
          <w:tab w:val="left" w:leader="none" w:pos="7176"/>
        </w:tabs>
        <w:spacing w:line="276" w:lineRule="auto"/>
        <w:jc w:val="both"/>
        <w:rPr>
          <w:rFonts w:ascii="Calibri" w:cs="Calibri" w:eastAsia="Calibri" w:hAnsi="Calibri"/>
          <w:sz w:val="22"/>
          <w:szCs w:val="22"/>
          <w:shd w:fill="f1c232" w:val="clear"/>
        </w:rPr>
      </w:pPr>
      <w:bookmarkStart w:colFirst="0" w:colLast="0" w:name="_heading=h.rk5fbl1jhrmb" w:id="0"/>
      <w:bookmarkEnd w:id="0"/>
      <w:r w:rsidDel="00000000" w:rsidR="00000000" w:rsidRPr="00000000">
        <w:rPr>
          <w:rFonts w:ascii="Calibri" w:cs="Calibri" w:eastAsia="Calibri" w:hAnsi="Calibri"/>
          <w:sz w:val="22"/>
          <w:szCs w:val="22"/>
          <w:shd w:fill="f1c232" w:val="clear"/>
          <w:rtl w:val="0"/>
        </w:rPr>
        <w:t xml:space="preserve">¿Por qué es una excelente opción hacer tu servicio social con nosotros?</w:t>
      </w:r>
    </w:p>
    <w:p w:rsidR="00000000" w:rsidDel="00000000" w:rsidP="00000000" w:rsidRDefault="00000000" w:rsidRPr="00000000" w14:paraId="00000025">
      <w:pPr>
        <w:numPr>
          <w:ilvl w:val="0"/>
          <w:numId w:val="6"/>
        </w:numPr>
        <w:tabs>
          <w:tab w:val="left" w:leader="none" w:pos="7176"/>
        </w:tabs>
        <w:spacing w:after="0" w:afterAutospacing="0" w:before="240" w:line="276" w:lineRule="auto"/>
        <w:ind w:left="720" w:hanging="360"/>
        <w:rPr>
          <w:sz w:val="22"/>
          <w:szCs w:val="22"/>
        </w:rPr>
      </w:pPr>
      <w:r w:rsidDel="00000000" w:rsidR="00000000" w:rsidRPr="00000000">
        <w:rPr>
          <w:rFonts w:ascii="Calibri" w:cs="Calibri" w:eastAsia="Calibri" w:hAnsi="Calibri"/>
          <w:b w:val="1"/>
          <w:sz w:val="22"/>
          <w:szCs w:val="22"/>
          <w:rtl w:val="0"/>
        </w:rPr>
        <w:t xml:space="preserve">Impacto Social Directo:</w:t>
      </w:r>
      <w:r w:rsidDel="00000000" w:rsidR="00000000" w:rsidRPr="00000000">
        <w:rPr>
          <w:rFonts w:ascii="Calibri" w:cs="Calibri" w:eastAsia="Calibri" w:hAnsi="Calibri"/>
          <w:sz w:val="22"/>
          <w:szCs w:val="22"/>
          <w:rtl w:val="0"/>
        </w:rPr>
        <w:t xml:space="preserve"> En la Fundación Misión México, cada tarea que realices, ya sea en el ámbito educativo, social, de salud o administrativo, tendrá un impacto directo en la vida de niños y jóvenes que enfrentan situaciones de vulnerabilidad. Serás parte de un equipo comprometido con la misión de romper ciclos de pobreza, abuso e inequidad, y podrás ver cómo tu trabajo contribuye a mejorar la calidad de vida de nuestros beneficiarios.</w:t>
      </w:r>
    </w:p>
    <w:p w:rsidR="00000000" w:rsidDel="00000000" w:rsidP="00000000" w:rsidRDefault="00000000" w:rsidRPr="00000000" w14:paraId="00000026">
      <w:pPr>
        <w:numPr>
          <w:ilvl w:val="0"/>
          <w:numId w:val="6"/>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Aprendizaje y Desarrollo Profesional:</w:t>
      </w:r>
      <w:r w:rsidDel="00000000" w:rsidR="00000000" w:rsidRPr="00000000">
        <w:rPr>
          <w:rFonts w:ascii="Calibri" w:cs="Calibri" w:eastAsia="Calibri" w:hAnsi="Calibri"/>
          <w:sz w:val="22"/>
          <w:szCs w:val="22"/>
          <w:rtl w:val="0"/>
        </w:rPr>
        <w:t xml:space="preserve"> Estarás inmerso/a en un entorno donde aprenderás habilidades en áreas clave como trabajo social, educación, psicología infantil, gestión de proyectos y desarrollo comunitario. La experiencia adquirida te ayudará a fortalecer tu perfil profesional y te preparará para enfrentar los retos del mundo laboral en el futuro.</w:t>
      </w:r>
    </w:p>
    <w:p w:rsidR="00000000" w:rsidDel="00000000" w:rsidP="00000000" w:rsidRDefault="00000000" w:rsidRPr="00000000" w14:paraId="00000027">
      <w:pPr>
        <w:numPr>
          <w:ilvl w:val="0"/>
          <w:numId w:val="6"/>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Trabajo en un Entorno Multicultural:</w:t>
      </w:r>
      <w:r w:rsidDel="00000000" w:rsidR="00000000" w:rsidRPr="00000000">
        <w:rPr>
          <w:rFonts w:ascii="Calibri" w:cs="Calibri" w:eastAsia="Calibri" w:hAnsi="Calibri"/>
          <w:sz w:val="22"/>
          <w:szCs w:val="22"/>
          <w:rtl w:val="0"/>
        </w:rPr>
        <w:t xml:space="preserve"> En Fundación Misión México, tienes la oportunidad de trabajar con personas de diversos países, culturas y contextos. Esto no solo te permitirá aprender a adaptarte a diferentes entornos, sino también a desarrollar una mayor sensibilidad cultural y una visión más amplia de las realidades sociales. La Fundación atiende a una población diversa, lo que enriquecerá tu experiencia y ampliará tu perspectiva sobre los desafíos globales y locales.</w:t>
      </w:r>
    </w:p>
    <w:p w:rsidR="00000000" w:rsidDel="00000000" w:rsidP="00000000" w:rsidRDefault="00000000" w:rsidRPr="00000000" w14:paraId="00000028">
      <w:pPr>
        <w:numPr>
          <w:ilvl w:val="0"/>
          <w:numId w:val="6"/>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Capacitación y Supervisión Profesional:</w:t>
      </w:r>
      <w:r w:rsidDel="00000000" w:rsidR="00000000" w:rsidRPr="00000000">
        <w:rPr>
          <w:rFonts w:ascii="Calibri" w:cs="Calibri" w:eastAsia="Calibri" w:hAnsi="Calibri"/>
          <w:sz w:val="22"/>
          <w:szCs w:val="22"/>
          <w:rtl w:val="0"/>
        </w:rPr>
        <w:t xml:space="preserve"> Durante tu servicio social, recibirás formación y capacitación continua, tanto a nivel técnico como personal, a través de talleres, reuniones de seguimiento y sesiones de retroalimentación. Contarás con la supervisión en áreas como educación, trabajo social, psicología y desarrollo comunitario, lo que te permitirá recibir apoyo y orientación constante en el desarrollo de tu rol.</w:t>
      </w:r>
    </w:p>
    <w:p w:rsidR="00000000" w:rsidDel="00000000" w:rsidP="00000000" w:rsidRDefault="00000000" w:rsidRPr="00000000" w14:paraId="00000029">
      <w:pPr>
        <w:numPr>
          <w:ilvl w:val="0"/>
          <w:numId w:val="6"/>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Cumplimiento con los Lineamientos Universitarios:</w:t>
      </w:r>
      <w:r w:rsidDel="00000000" w:rsidR="00000000" w:rsidRPr="00000000">
        <w:rPr>
          <w:rFonts w:ascii="Calibri" w:cs="Calibri" w:eastAsia="Calibri" w:hAnsi="Calibri"/>
          <w:sz w:val="22"/>
          <w:szCs w:val="22"/>
          <w:rtl w:val="0"/>
        </w:rPr>
        <w:t xml:space="preserve"> Sabemos que muchas universidades tienen requisitos específicos para la realización de servicio social, y en Fundación Misión México nos adaptamos a las pautas que tu institución establezca. Ya sea en términos de horas, actividades, proyectos específicos o áreas de intervención, trabajamos de cerca con los prestadores de servicio social para asegurarnos de que puedan cumplir con los requisitos académicos exigidos por sus universidades. La flexibilidad en los horarios y la variedad de áreas en las que puedes involucrarte te permitirán cumplir con los lineamientos establecidos por tu carrera y tu institución educativa.</w:t>
      </w:r>
    </w:p>
    <w:p w:rsidR="00000000" w:rsidDel="00000000" w:rsidP="00000000" w:rsidRDefault="00000000" w:rsidRPr="00000000" w14:paraId="0000002A">
      <w:pPr>
        <w:numPr>
          <w:ilvl w:val="0"/>
          <w:numId w:val="6"/>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Desarrollo de Habilidades Personales:</w:t>
      </w:r>
      <w:r w:rsidDel="00000000" w:rsidR="00000000" w:rsidRPr="00000000">
        <w:rPr>
          <w:rFonts w:ascii="Calibri" w:cs="Calibri" w:eastAsia="Calibri" w:hAnsi="Calibri"/>
          <w:sz w:val="22"/>
          <w:szCs w:val="22"/>
          <w:rtl w:val="0"/>
        </w:rPr>
        <w:t xml:space="preserve"> Te permitirá crecer como persona. Aprenderás a trabajar en equipo, a tomar decisiones bajo presión, a resolver problemas de forma creativa y a adaptarte a situaciones cambiantes. La experiencia adquirida te ayudará a desarrollar un sentido de responsabilidad, liderazgo y empatía, habilidades que no solo son valiosas en el ámbito profesional, sino también en tu vida personal.</w:t>
      </w:r>
    </w:p>
    <w:p w:rsidR="00000000" w:rsidDel="00000000" w:rsidP="00000000" w:rsidRDefault="00000000" w:rsidRPr="00000000" w14:paraId="0000002B">
      <w:pPr>
        <w:numPr>
          <w:ilvl w:val="0"/>
          <w:numId w:val="6"/>
        </w:numPr>
        <w:tabs>
          <w:tab w:val="left" w:leader="none" w:pos="7176"/>
        </w:tabs>
        <w:spacing w:after="24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Ambiente de Trabajo en Equipo:</w:t>
      </w:r>
      <w:r w:rsidDel="00000000" w:rsidR="00000000" w:rsidRPr="00000000">
        <w:rPr>
          <w:rFonts w:ascii="Calibri" w:cs="Calibri" w:eastAsia="Calibri" w:hAnsi="Calibri"/>
          <w:sz w:val="22"/>
          <w:szCs w:val="22"/>
          <w:rtl w:val="0"/>
        </w:rPr>
        <w:t xml:space="preserve"> Formarás parte de un equipo de trabajo multidisciplinario y diverso, donde tendrás la oportunidad de colaborar con otros prestadores de servicio social, voluntarios y personal de la Fundación. El trabajo en equipo es uno de los pilares de nuestra organización, lo que te permitirá aprender a trabajar de manera colaborativa, compartir ideas y experiencias, y desarrollar relaciones profesionales que pueden perdurar en el tiempo.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276"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Pr>
        <w:drawing>
          <wp:anchor allowOverlap="1" behindDoc="0" distB="114300" distT="114300" distL="114300" distR="114300" hidden="0" layoutInCell="1" locked="0" relativeHeight="0" simplePos="0">
            <wp:simplePos x="0" y="0"/>
            <wp:positionH relativeFrom="page">
              <wp:posOffset>-123824</wp:posOffset>
            </wp:positionH>
            <wp:positionV relativeFrom="page">
              <wp:posOffset>361950</wp:posOffset>
            </wp:positionV>
            <wp:extent cx="7843520" cy="191579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43520" cy="1915795"/>
                    </a:xfrm>
                    <a:prstGeom prst="rect"/>
                    <a:ln/>
                  </pic:spPr>
                </pic:pic>
              </a:graphicData>
            </a:graphic>
          </wp:anchor>
        </w:drawing>
      </w:r>
      <w:r w:rsidDel="00000000" w:rsidR="00000000" w:rsidRPr="00000000">
        <w:rPr>
          <w:rtl w:val="0"/>
        </w:rPr>
      </w:r>
    </w:p>
    <w:p w:rsidR="00000000" w:rsidDel="00000000" w:rsidP="00000000" w:rsidRDefault="00000000" w:rsidRPr="00000000" w14:paraId="00000039">
      <w:pPr>
        <w:pStyle w:val="Heading3"/>
        <w:keepNext w:val="0"/>
        <w:keepLines w:val="0"/>
        <w:tabs>
          <w:tab w:val="left" w:leader="none" w:pos="7176"/>
        </w:tabs>
        <w:spacing w:line="276" w:lineRule="auto"/>
        <w:jc w:val="both"/>
        <w:rPr>
          <w:rFonts w:ascii="Calibri" w:cs="Calibri" w:eastAsia="Calibri" w:hAnsi="Calibri"/>
          <w:sz w:val="26"/>
          <w:szCs w:val="26"/>
        </w:rPr>
      </w:pPr>
      <w:bookmarkStart w:colFirst="0" w:colLast="0" w:name="_heading=h.w2n0jpva0kgr" w:id="1"/>
      <w:bookmarkEnd w:id="1"/>
      <w:r w:rsidDel="00000000" w:rsidR="00000000" w:rsidRPr="00000000">
        <w:rPr>
          <w:rFonts w:ascii="Calibri" w:cs="Calibri" w:eastAsia="Calibri" w:hAnsi="Calibri"/>
          <w:sz w:val="26"/>
          <w:szCs w:val="26"/>
          <w:rtl w:val="0"/>
        </w:rPr>
        <w:t xml:space="preserve">Position: Social Service Intern</w:t>
      </w:r>
    </w:p>
    <w:p w:rsidR="00000000" w:rsidDel="00000000" w:rsidP="00000000" w:rsidRDefault="00000000" w:rsidRPr="00000000" w14:paraId="0000003A">
      <w:pPr>
        <w:tabs>
          <w:tab w:val="left" w:leader="none" w:pos="7176"/>
        </w:tabs>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Location:</w:t>
      </w:r>
      <w:r w:rsidDel="00000000" w:rsidR="00000000" w:rsidRPr="00000000">
        <w:rPr>
          <w:rFonts w:ascii="Calibri" w:cs="Calibri" w:eastAsia="Calibri" w:hAnsi="Calibri"/>
          <w:sz w:val="22"/>
          <w:szCs w:val="22"/>
          <w:rtl w:val="0"/>
        </w:rPr>
        <w:t xml:space="preserve"> Tapachula, Mexico</w:t>
      </w:r>
    </w:p>
    <w:p w:rsidR="00000000" w:rsidDel="00000000" w:rsidP="00000000" w:rsidRDefault="00000000" w:rsidRPr="00000000" w14:paraId="0000003B">
      <w:pPr>
        <w:tabs>
          <w:tab w:val="left" w:leader="none" w:pos="7176"/>
        </w:tabs>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Duration:</w:t>
      </w:r>
      <w:r w:rsidDel="00000000" w:rsidR="00000000" w:rsidRPr="00000000">
        <w:rPr>
          <w:rFonts w:ascii="Calibri" w:cs="Calibri" w:eastAsia="Calibri" w:hAnsi="Calibri"/>
          <w:sz w:val="22"/>
          <w:szCs w:val="22"/>
          <w:rtl w:val="0"/>
        </w:rPr>
        <w:t xml:space="preserve"> 6 months to 1 year, depending on the requirements of the intern's educational institution.</w:t>
      </w:r>
    </w:p>
    <w:p w:rsidR="00000000" w:rsidDel="00000000" w:rsidP="00000000" w:rsidRDefault="00000000" w:rsidRPr="00000000" w14:paraId="0000003C">
      <w:pPr>
        <w:pStyle w:val="Heading3"/>
        <w:keepNext w:val="0"/>
        <w:keepLines w:val="0"/>
        <w:tabs>
          <w:tab w:val="left" w:leader="none" w:pos="7176"/>
        </w:tabs>
        <w:spacing w:line="276" w:lineRule="auto"/>
        <w:jc w:val="both"/>
        <w:rPr>
          <w:rFonts w:ascii="Calibri" w:cs="Calibri" w:eastAsia="Calibri" w:hAnsi="Calibri"/>
          <w:sz w:val="22"/>
          <w:szCs w:val="22"/>
        </w:rPr>
      </w:pPr>
      <w:bookmarkStart w:colFirst="0" w:colLast="0" w:name="_heading=h.iancdee7k2qc" w:id="2"/>
      <w:bookmarkEnd w:id="2"/>
      <w:r w:rsidDel="00000000" w:rsidR="00000000" w:rsidRPr="00000000">
        <w:rPr>
          <w:rFonts w:ascii="Calibri" w:cs="Calibri" w:eastAsia="Calibri" w:hAnsi="Calibri"/>
          <w:sz w:val="22"/>
          <w:szCs w:val="22"/>
          <w:rtl w:val="0"/>
        </w:rPr>
        <w:t xml:space="preserve">Who We Are:</w:t>
      </w:r>
    </w:p>
    <w:p w:rsidR="00000000" w:rsidDel="00000000" w:rsidP="00000000" w:rsidRDefault="00000000" w:rsidRPr="00000000" w14:paraId="0000003D">
      <w:pPr>
        <w:tabs>
          <w:tab w:val="left" w:leader="none" w:pos="7176"/>
        </w:tabs>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Misión México Foundation aims to break the cycles of poverty, abuse, and inequality by providing opportunities for every child and youth in our care to succeed. Through long-term solutions such as education, practical and emotional support, and community development, we provide tools and opportunities for children and youth to thrive in every aspect of their lives.</w:t>
      </w:r>
    </w:p>
    <w:p w:rsidR="00000000" w:rsidDel="00000000" w:rsidP="00000000" w:rsidRDefault="00000000" w:rsidRPr="00000000" w14:paraId="0000003E">
      <w:pPr>
        <w:pStyle w:val="Heading3"/>
        <w:keepNext w:val="0"/>
        <w:keepLines w:val="0"/>
        <w:tabs>
          <w:tab w:val="left" w:leader="none" w:pos="7176"/>
        </w:tabs>
        <w:spacing w:line="276" w:lineRule="auto"/>
        <w:jc w:val="both"/>
        <w:rPr>
          <w:rFonts w:ascii="Calibri" w:cs="Calibri" w:eastAsia="Calibri" w:hAnsi="Calibri"/>
          <w:sz w:val="22"/>
          <w:szCs w:val="22"/>
        </w:rPr>
      </w:pPr>
      <w:bookmarkStart w:colFirst="0" w:colLast="0" w:name="_heading=h.3vqazdplm7mb" w:id="3"/>
      <w:bookmarkEnd w:id="3"/>
      <w:r w:rsidDel="00000000" w:rsidR="00000000" w:rsidRPr="00000000">
        <w:rPr>
          <w:rFonts w:ascii="Calibri" w:cs="Calibri" w:eastAsia="Calibri" w:hAnsi="Calibri"/>
          <w:sz w:val="22"/>
          <w:szCs w:val="22"/>
          <w:rtl w:val="0"/>
        </w:rPr>
        <w:t xml:space="preserve">Role Context:</w:t>
      </w:r>
    </w:p>
    <w:p w:rsidR="00000000" w:rsidDel="00000000" w:rsidP="00000000" w:rsidRDefault="00000000" w:rsidRPr="00000000" w14:paraId="0000003F">
      <w:pPr>
        <w:tabs>
          <w:tab w:val="left" w:leader="none" w:pos="7176"/>
        </w:tabs>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Doing your </w:t>
      </w:r>
      <w:r w:rsidDel="00000000" w:rsidR="00000000" w:rsidRPr="00000000">
        <w:rPr>
          <w:rFonts w:ascii="Calibri" w:cs="Calibri" w:eastAsia="Calibri" w:hAnsi="Calibri"/>
          <w:b w:val="1"/>
          <w:sz w:val="22"/>
          <w:szCs w:val="22"/>
          <w:rtl w:val="0"/>
        </w:rPr>
        <w:t xml:space="preserve">Social Service</w:t>
      </w:r>
      <w:r w:rsidDel="00000000" w:rsidR="00000000" w:rsidRPr="00000000">
        <w:rPr>
          <w:rFonts w:ascii="Calibri" w:cs="Calibri" w:eastAsia="Calibri" w:hAnsi="Calibri"/>
          <w:sz w:val="22"/>
          <w:szCs w:val="22"/>
          <w:rtl w:val="0"/>
        </w:rPr>
        <w:t xml:space="preserve"> at Misión México Foundation is a unique opportunity to gain professional experience while making a significant contribution to the well-being of children, youth, and vulnerable communities in southern Mexico. Working with us will place you in a dynamic environment full of learning and growth, where you will directly support the implementation of educational, social, and community development programs that have a real and positive impact. The role involves being actively engaged in daily activities, working alongside the Foundation's team, and supporting various areas based on current needs, with the goal of strengthening the social and educational projects the Foundation runs. Through your work, you will help improve the living conditions of the children and youth we serve, promoting access to education and opportunities that will allow them to have a better future.</w:t>
      </w:r>
    </w:p>
    <w:p w:rsidR="00000000" w:rsidDel="00000000" w:rsidP="00000000" w:rsidRDefault="00000000" w:rsidRPr="00000000" w14:paraId="00000040">
      <w:pPr>
        <w:pStyle w:val="Heading3"/>
        <w:keepNext w:val="0"/>
        <w:keepLines w:val="0"/>
        <w:tabs>
          <w:tab w:val="left" w:leader="none" w:pos="7176"/>
        </w:tabs>
        <w:spacing w:line="276" w:lineRule="auto"/>
        <w:jc w:val="both"/>
        <w:rPr>
          <w:rFonts w:ascii="Calibri" w:cs="Calibri" w:eastAsia="Calibri" w:hAnsi="Calibri"/>
          <w:sz w:val="22"/>
          <w:szCs w:val="22"/>
        </w:rPr>
      </w:pPr>
      <w:bookmarkStart w:colFirst="0" w:colLast="0" w:name="_heading=h.s56vf22p148o" w:id="4"/>
      <w:bookmarkEnd w:id="4"/>
      <w:r w:rsidDel="00000000" w:rsidR="00000000" w:rsidRPr="00000000">
        <w:rPr>
          <w:rFonts w:ascii="Calibri" w:cs="Calibri" w:eastAsia="Calibri" w:hAnsi="Calibri"/>
          <w:sz w:val="22"/>
          <w:szCs w:val="22"/>
          <w:rtl w:val="0"/>
        </w:rPr>
        <w:t xml:space="preserve">Responsibilities:</w:t>
      </w:r>
    </w:p>
    <w:p w:rsidR="00000000" w:rsidDel="00000000" w:rsidP="00000000" w:rsidRDefault="00000000" w:rsidRPr="00000000" w14:paraId="00000041">
      <w:pPr>
        <w:numPr>
          <w:ilvl w:val="0"/>
          <w:numId w:val="5"/>
        </w:numPr>
        <w:tabs>
          <w:tab w:val="left" w:leader="none" w:pos="7176"/>
        </w:tabs>
        <w:spacing w:after="0" w:afterAutospacing="0" w:before="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Accompanying youth to medical appointments, haircuts, psychological/ language therapy, and extracurricular activities.</w:t>
      </w:r>
    </w:p>
    <w:p w:rsidR="00000000" w:rsidDel="00000000" w:rsidP="00000000" w:rsidRDefault="00000000" w:rsidRPr="00000000" w14:paraId="00000042">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Actively supervising ongoing activities at the residence, such as homework, tutoring, appointments, laundry, room cleaning, etc.</w:t>
      </w:r>
    </w:p>
    <w:p w:rsidR="00000000" w:rsidDel="00000000" w:rsidP="00000000" w:rsidRDefault="00000000" w:rsidRPr="00000000" w14:paraId="00000043">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Assisting with recreational activities inside or outside the house, such as trips to the park, beach, waterfalls, etc.</w:t>
      </w:r>
    </w:p>
    <w:p w:rsidR="00000000" w:rsidDel="00000000" w:rsidP="00000000" w:rsidRDefault="00000000" w:rsidRPr="00000000" w14:paraId="00000044">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Helping with the purchase of over-the-counter medications.</w:t>
      </w:r>
    </w:p>
    <w:p w:rsidR="00000000" w:rsidDel="00000000" w:rsidP="00000000" w:rsidRDefault="00000000" w:rsidRPr="00000000" w14:paraId="00000045">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Supporting nightly routines with younger children.</w:t>
      </w:r>
    </w:p>
    <w:p w:rsidR="00000000" w:rsidDel="00000000" w:rsidP="00000000" w:rsidRDefault="00000000" w:rsidRPr="00000000" w14:paraId="00000046">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stories/books to younger children.</w:t>
      </w:r>
    </w:p>
    <w:p w:rsidR="00000000" w:rsidDel="00000000" w:rsidP="00000000" w:rsidRDefault="00000000" w:rsidRPr="00000000" w14:paraId="00000047">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workshops on health, hygiene, self-care, and nutrition for younger and middle-aged children.</w:t>
      </w:r>
    </w:p>
    <w:p w:rsidR="00000000" w:rsidDel="00000000" w:rsidP="00000000" w:rsidRDefault="00000000" w:rsidRPr="00000000" w14:paraId="00000048">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lice prevention cleaning sessions with younger and middle-aged children.</w:t>
      </w:r>
    </w:p>
    <w:p w:rsidR="00000000" w:rsidDel="00000000" w:rsidP="00000000" w:rsidRDefault="00000000" w:rsidRPr="00000000" w14:paraId="00000049">
      <w:pPr>
        <w:numPr>
          <w:ilvl w:val="0"/>
          <w:numId w:val="5"/>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dental cleaning and fluoride applications with younger, middle, and older children.</w:t>
      </w:r>
    </w:p>
    <w:p w:rsidR="00000000" w:rsidDel="00000000" w:rsidP="00000000" w:rsidRDefault="00000000" w:rsidRPr="00000000" w14:paraId="0000004A">
      <w:pPr>
        <w:numPr>
          <w:ilvl w:val="0"/>
          <w:numId w:val="5"/>
        </w:numPr>
        <w:tabs>
          <w:tab w:val="left" w:leader="none" w:pos="7176"/>
        </w:tabs>
        <w:spacing w:after="24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monitoring of weight and height.</w:t>
      </w:r>
    </w:p>
    <w:p w:rsidR="00000000" w:rsidDel="00000000" w:rsidP="00000000" w:rsidRDefault="00000000" w:rsidRPr="00000000" w14:paraId="0000004B">
      <w:pPr>
        <w:pStyle w:val="Heading3"/>
        <w:keepNext w:val="0"/>
        <w:keepLines w:val="0"/>
        <w:tabs>
          <w:tab w:val="left" w:leader="none" w:pos="7176"/>
        </w:tabs>
        <w:spacing w:line="276" w:lineRule="auto"/>
        <w:jc w:val="both"/>
        <w:rPr>
          <w:rFonts w:ascii="Calibri" w:cs="Calibri" w:eastAsia="Calibri" w:hAnsi="Calibri"/>
          <w:sz w:val="22"/>
          <w:szCs w:val="22"/>
        </w:rPr>
      </w:pPr>
      <w:bookmarkStart w:colFirst="0" w:colLast="0" w:name="_heading=h.b795bgyz5oip" w:id="5"/>
      <w:bookmarkEnd w:id="5"/>
      <w:r w:rsidDel="00000000" w:rsidR="00000000" w:rsidRPr="00000000">
        <w:rPr>
          <w:rFonts w:ascii="Calibri" w:cs="Calibri" w:eastAsia="Calibri" w:hAnsi="Calibri"/>
          <w:sz w:val="22"/>
          <w:szCs w:val="22"/>
          <w:rtl w:val="0"/>
        </w:rPr>
        <w:t xml:space="preserve">Benefits:</w:t>
      </w:r>
    </w:p>
    <w:p w:rsidR="00000000" w:rsidDel="00000000" w:rsidP="00000000" w:rsidRDefault="00000000" w:rsidRPr="00000000" w14:paraId="0000004C">
      <w:pPr>
        <w:numPr>
          <w:ilvl w:val="0"/>
          <w:numId w:val="1"/>
        </w:numPr>
        <w:tabs>
          <w:tab w:val="left" w:leader="none" w:pos="7176"/>
        </w:tabs>
        <w:spacing w:after="0" w:afterAutospacing="0" w:before="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Official release of Social Service period.</w:t>
      </w:r>
    </w:p>
    <w:p w:rsidR="00000000" w:rsidDel="00000000" w:rsidP="00000000" w:rsidRDefault="00000000" w:rsidRPr="00000000" w14:paraId="0000004D">
      <w:pPr>
        <w:numPr>
          <w:ilvl w:val="0"/>
          <w:numId w:val="1"/>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Training for working with children and adolescents in shelter situations.</w:t>
      </w:r>
    </w:p>
    <w:p w:rsidR="00000000" w:rsidDel="00000000" w:rsidP="00000000" w:rsidRDefault="00000000" w:rsidRPr="00000000" w14:paraId="0000004E">
      <w:pPr>
        <w:numPr>
          <w:ilvl w:val="0"/>
          <w:numId w:val="1"/>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courses that contribute to professional development.</w:t>
      </w:r>
    </w:p>
    <w:p w:rsidR="00000000" w:rsidDel="00000000" w:rsidP="00000000" w:rsidRDefault="00000000" w:rsidRPr="00000000" w14:paraId="0000004F">
      <w:pPr>
        <w:numPr>
          <w:ilvl w:val="0"/>
          <w:numId w:val="1"/>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meal per day at Misión México Casa</w:t>
      </w:r>
    </w:p>
    <w:p w:rsidR="00000000" w:rsidDel="00000000" w:rsidP="00000000" w:rsidRDefault="00000000" w:rsidRPr="00000000" w14:paraId="00000050">
      <w:pPr>
        <w:numPr>
          <w:ilvl w:val="0"/>
          <w:numId w:val="1"/>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Exclusive promotions/discounts for Misión México staff.</w:t>
      </w:r>
    </w:p>
    <w:p w:rsidR="00000000" w:rsidDel="00000000" w:rsidP="00000000" w:rsidRDefault="00000000" w:rsidRPr="00000000" w14:paraId="00000051">
      <w:pPr>
        <w:numPr>
          <w:ilvl w:val="0"/>
          <w:numId w:val="1"/>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Letters of recommendation (if requested).</w:t>
      </w:r>
    </w:p>
    <w:p w:rsidR="00000000" w:rsidDel="00000000" w:rsidP="00000000" w:rsidRDefault="00000000" w:rsidRPr="00000000" w14:paraId="00000052">
      <w:pPr>
        <w:numPr>
          <w:ilvl w:val="0"/>
          <w:numId w:val="1"/>
        </w:numPr>
        <w:tabs>
          <w:tab w:val="left" w:leader="none" w:pos="7176"/>
        </w:tabs>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 in an enriching experience in the social, educational, and community fields.</w:t>
      </w:r>
    </w:p>
    <w:p w:rsidR="00000000" w:rsidDel="00000000" w:rsidP="00000000" w:rsidRDefault="00000000" w:rsidRPr="00000000" w14:paraId="00000053">
      <w:pPr>
        <w:numPr>
          <w:ilvl w:val="0"/>
          <w:numId w:val="1"/>
        </w:numPr>
        <w:tabs>
          <w:tab w:val="left" w:leader="none" w:pos="7176"/>
        </w:tabs>
        <w:spacing w:after="24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Guidance and support throughout the social service process.</w:t>
      </w:r>
    </w:p>
    <w:p w:rsidR="00000000" w:rsidDel="00000000" w:rsidP="00000000" w:rsidRDefault="00000000" w:rsidRPr="00000000" w14:paraId="00000054">
      <w:pPr>
        <w:pStyle w:val="Heading3"/>
        <w:keepNext w:val="0"/>
        <w:keepLines w:val="0"/>
        <w:tabs>
          <w:tab w:val="left" w:leader="none" w:pos="7176"/>
        </w:tabs>
        <w:spacing w:line="276" w:lineRule="auto"/>
        <w:jc w:val="both"/>
        <w:rPr>
          <w:rFonts w:ascii="Calibri" w:cs="Calibri" w:eastAsia="Calibri" w:hAnsi="Calibri"/>
          <w:sz w:val="26"/>
          <w:szCs w:val="26"/>
          <w:shd w:fill="ffe599" w:val="clear"/>
        </w:rPr>
      </w:pPr>
      <w:bookmarkStart w:colFirst="0" w:colLast="0" w:name="_heading=h.hlx5c7g7uocu" w:id="6"/>
      <w:bookmarkEnd w:id="6"/>
      <w:r w:rsidDel="00000000" w:rsidR="00000000" w:rsidRPr="00000000">
        <w:rPr>
          <w:rFonts w:ascii="Calibri" w:cs="Calibri" w:eastAsia="Calibri" w:hAnsi="Calibri"/>
          <w:sz w:val="26"/>
          <w:szCs w:val="26"/>
          <w:shd w:fill="ffe599" w:val="clear"/>
          <w:rtl w:val="0"/>
        </w:rPr>
        <w:t xml:space="preserve">Why is it an excellent choice to do your social service with us?</w:t>
      </w:r>
    </w:p>
    <w:p w:rsidR="00000000" w:rsidDel="00000000" w:rsidP="00000000" w:rsidRDefault="00000000" w:rsidRPr="00000000" w14:paraId="00000055">
      <w:pPr>
        <w:numPr>
          <w:ilvl w:val="0"/>
          <w:numId w:val="2"/>
        </w:numPr>
        <w:tabs>
          <w:tab w:val="left" w:leader="none" w:pos="7176"/>
        </w:tabs>
        <w:spacing w:after="0" w:afterAutospacing="0" w:before="240" w:line="276" w:lineRule="auto"/>
        <w:ind w:left="720" w:hanging="360"/>
        <w:rPr>
          <w:sz w:val="22"/>
          <w:szCs w:val="22"/>
        </w:rPr>
      </w:pPr>
      <w:r w:rsidDel="00000000" w:rsidR="00000000" w:rsidRPr="00000000">
        <w:rPr>
          <w:rFonts w:ascii="Calibri" w:cs="Calibri" w:eastAsia="Calibri" w:hAnsi="Calibri"/>
          <w:b w:val="1"/>
          <w:sz w:val="22"/>
          <w:szCs w:val="22"/>
          <w:rtl w:val="0"/>
        </w:rPr>
        <w:t xml:space="preserve">Direct Social Impact:</w:t>
        <w:br w:type="textWrapping"/>
      </w:r>
      <w:r w:rsidDel="00000000" w:rsidR="00000000" w:rsidRPr="00000000">
        <w:rPr>
          <w:rFonts w:ascii="Calibri" w:cs="Calibri" w:eastAsia="Calibri" w:hAnsi="Calibri"/>
          <w:sz w:val="22"/>
          <w:szCs w:val="22"/>
          <w:rtl w:val="0"/>
        </w:rPr>
        <w:t xml:space="preserve">At the Misión México Foundation, every task you perform—whether in education, social services, healthcare, or administration—will have a direct impact on the lives of children and young people facing vulnerable situations. You will be part of a team committed to breaking the cycles of poverty, abuse, and inequality, and you will see how your work helps improve the quality of life for our beneficiaries.</w:t>
      </w:r>
    </w:p>
    <w:p w:rsidR="00000000" w:rsidDel="00000000" w:rsidP="00000000" w:rsidRDefault="00000000" w:rsidRPr="00000000" w14:paraId="00000056">
      <w:pPr>
        <w:numPr>
          <w:ilvl w:val="0"/>
          <w:numId w:val="2"/>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Learning and Professional Development:</w:t>
        <w:br w:type="textWrapping"/>
      </w:r>
      <w:r w:rsidDel="00000000" w:rsidR="00000000" w:rsidRPr="00000000">
        <w:rPr>
          <w:rFonts w:ascii="Calibri" w:cs="Calibri" w:eastAsia="Calibri" w:hAnsi="Calibri"/>
          <w:sz w:val="22"/>
          <w:szCs w:val="22"/>
          <w:rtl w:val="0"/>
        </w:rPr>
        <w:t xml:space="preserve">You will be immersed in an environment where you can develop skills in key areas such as social work, education, child psychology, project management, and community development. The experience gained will help strengthen your professional profile and prepare you to face future challenges in the workforce.</w:t>
      </w:r>
    </w:p>
    <w:p w:rsidR="00000000" w:rsidDel="00000000" w:rsidP="00000000" w:rsidRDefault="00000000" w:rsidRPr="00000000" w14:paraId="00000057">
      <w:pPr>
        <w:numPr>
          <w:ilvl w:val="0"/>
          <w:numId w:val="2"/>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Work in a Multicultural Environment:</w:t>
        <w:br w:type="textWrapping"/>
      </w:r>
      <w:r w:rsidDel="00000000" w:rsidR="00000000" w:rsidRPr="00000000">
        <w:rPr>
          <w:rFonts w:ascii="Calibri" w:cs="Calibri" w:eastAsia="Calibri" w:hAnsi="Calibri"/>
          <w:sz w:val="22"/>
          <w:szCs w:val="22"/>
          <w:rtl w:val="0"/>
        </w:rPr>
        <w:t xml:space="preserve">At Misión México Foundation, you will have the opportunity to work with people from diverse countries, cultures, and backgrounds. This will not only help you learn to adapt to different environments but also develop greater cultural sensitivity and a broader perspective on social realities. The Foundation serves a diverse population, enriching your experience and expanding your understanding of both global and local challenges.</w:t>
      </w:r>
    </w:p>
    <w:p w:rsidR="00000000" w:rsidDel="00000000" w:rsidP="00000000" w:rsidRDefault="00000000" w:rsidRPr="00000000" w14:paraId="00000058">
      <w:pPr>
        <w:numPr>
          <w:ilvl w:val="0"/>
          <w:numId w:val="2"/>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Training and Professional Supervision:</w:t>
        <w:br w:type="textWrapping"/>
      </w:r>
      <w:r w:rsidDel="00000000" w:rsidR="00000000" w:rsidRPr="00000000">
        <w:rPr>
          <w:rFonts w:ascii="Calibri" w:cs="Calibri" w:eastAsia="Calibri" w:hAnsi="Calibri"/>
          <w:sz w:val="22"/>
          <w:szCs w:val="22"/>
          <w:rtl w:val="0"/>
        </w:rPr>
        <w:t xml:space="preserve">During your social service, you will receive continuous technical and personal training through workshops, follow-up meetings, and feedback sessions. You will also have supervision in areas such as education, social work, psychology, and community development, ensuring that you receive constant support and guidance in your role.</w:t>
      </w:r>
    </w:p>
    <w:p w:rsidR="00000000" w:rsidDel="00000000" w:rsidP="00000000" w:rsidRDefault="00000000" w:rsidRPr="00000000" w14:paraId="00000059">
      <w:pPr>
        <w:numPr>
          <w:ilvl w:val="0"/>
          <w:numId w:val="2"/>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Compliance with University Requirements:</w:t>
        <w:br w:type="textWrapping"/>
      </w:r>
      <w:r w:rsidDel="00000000" w:rsidR="00000000" w:rsidRPr="00000000">
        <w:rPr>
          <w:rFonts w:ascii="Calibri" w:cs="Calibri" w:eastAsia="Calibri" w:hAnsi="Calibri"/>
          <w:sz w:val="22"/>
          <w:szCs w:val="22"/>
          <w:rtl w:val="0"/>
        </w:rPr>
        <w:t xml:space="preserve">We understand that many universities have specific requirements for completing social service, and at Misión México, we adapt to the guidelines set by your institution. Whether it is in terms of hours, activities, specific projects, or areas of intervention, we work closely with social service interns to ensure they meet the academic requirements of their universities. Flexibility in schedules and a variety of areas for involvement will allow you to comply with the guidelines established by your program and institution.</w:t>
      </w:r>
    </w:p>
    <w:p w:rsidR="00000000" w:rsidDel="00000000" w:rsidP="00000000" w:rsidRDefault="00000000" w:rsidRPr="00000000" w14:paraId="0000005A">
      <w:pPr>
        <w:numPr>
          <w:ilvl w:val="0"/>
          <w:numId w:val="2"/>
        </w:numPr>
        <w:tabs>
          <w:tab w:val="left" w:leader="none" w:pos="7176"/>
        </w:tabs>
        <w:spacing w:after="0" w:afterAutospacing="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Personal Skill Development:</w:t>
        <w:br w:type="textWrapping"/>
      </w:r>
      <w:r w:rsidDel="00000000" w:rsidR="00000000" w:rsidRPr="00000000">
        <w:rPr>
          <w:rFonts w:ascii="Calibri" w:cs="Calibri" w:eastAsia="Calibri" w:hAnsi="Calibri"/>
          <w:sz w:val="22"/>
          <w:szCs w:val="22"/>
          <w:rtl w:val="0"/>
        </w:rPr>
        <w:t xml:space="preserve">This experience will allow you to grow personally. You will learn how to work as part of a team, make decisions under pressure, solve problems creatively, and adapt to changing situations. The skills you develop will help you become more responsible, empathetic, and a better leader—valuable skills that you can apply in both your professional and personal life.</w:t>
      </w:r>
    </w:p>
    <w:p w:rsidR="00000000" w:rsidDel="00000000" w:rsidP="00000000" w:rsidRDefault="00000000" w:rsidRPr="00000000" w14:paraId="0000005B">
      <w:pPr>
        <w:numPr>
          <w:ilvl w:val="0"/>
          <w:numId w:val="2"/>
        </w:numPr>
        <w:tabs>
          <w:tab w:val="left" w:leader="none" w:pos="7176"/>
        </w:tabs>
        <w:spacing w:after="240" w:before="0" w:beforeAutospacing="0" w:line="276" w:lineRule="auto"/>
        <w:ind w:left="720" w:hanging="360"/>
        <w:rPr>
          <w:sz w:val="22"/>
          <w:szCs w:val="22"/>
        </w:rPr>
      </w:pPr>
      <w:r w:rsidDel="00000000" w:rsidR="00000000" w:rsidRPr="00000000">
        <w:rPr>
          <w:rFonts w:ascii="Calibri" w:cs="Calibri" w:eastAsia="Calibri" w:hAnsi="Calibri"/>
          <w:b w:val="1"/>
          <w:sz w:val="22"/>
          <w:szCs w:val="22"/>
          <w:rtl w:val="0"/>
        </w:rPr>
        <w:t xml:space="preserve">Teamwork Environment:</w:t>
        <w:br w:type="textWrapping"/>
      </w:r>
      <w:r w:rsidDel="00000000" w:rsidR="00000000" w:rsidRPr="00000000">
        <w:rPr>
          <w:rFonts w:ascii="Calibri" w:cs="Calibri" w:eastAsia="Calibri" w:hAnsi="Calibri"/>
          <w:sz w:val="22"/>
          <w:szCs w:val="22"/>
          <w:rtl w:val="0"/>
        </w:rPr>
        <w:t xml:space="preserve">You will be part of a multidisciplinary and diverse team where you will have the opportunity to collaborate with other social service interns, volunteers, and Foundation staff. Teamwork is one of the pillars of our organization, allowing you to learn to work collaboratively, share ideas and experiences, and build professional relationships that may last for years to come.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76"/>
        </w:tabs>
        <w:spacing w:after="0" w:before="0" w:line="360" w:lineRule="auto"/>
        <w:ind w:right="0"/>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320"/>
        <w:tab w:val="right" w:leader="none" w:pos="8640"/>
      </w:tabs>
      <w:jc w:val="center"/>
      <w:rPr>
        <w:b w:val="1"/>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iedepgina">
    <w:name w:val="footer"/>
    <w:basedOn w:val="Normal"/>
    <w:link w:val="PiedepginaCar"/>
    <w:uiPriority w:val="99"/>
    <w:semiHidden w:val="1"/>
    <w:unhideWhenUsed w:val="1"/>
    <w:rsid w:val="00075334"/>
    <w:pPr>
      <w:tabs>
        <w:tab w:val="center" w:pos="4513"/>
        <w:tab w:val="right" w:pos="9026"/>
      </w:tabs>
    </w:pPr>
  </w:style>
  <w:style w:type="character" w:styleId="PiedepginaCar" w:customStyle="1">
    <w:name w:val="Pie de página Car"/>
    <w:basedOn w:val="Fuentedeprrafopredeter"/>
    <w:link w:val="Piedepgina"/>
    <w:uiPriority w:val="99"/>
    <w:semiHidden w:val="1"/>
    <w:rsid w:val="00075334"/>
  </w:style>
  <w:style w:type="paragraph" w:styleId="Prrafodelista">
    <w:name w:val="List Paragraph"/>
    <w:basedOn w:val="Normal"/>
    <w:uiPriority w:val="1"/>
    <w:qFormat w:val="1"/>
    <w:rsid w:val="009C5954"/>
    <w:pPr>
      <w:ind w:left="720"/>
      <w:contextualSpacing w:val="1"/>
    </w:pPr>
  </w:style>
  <w:style w:type="paragraph" w:styleId="NormalWeb">
    <w:name w:val="Normal (Web)"/>
    <w:basedOn w:val="Normal"/>
    <w:uiPriority w:val="99"/>
    <w:semiHidden w:val="1"/>
    <w:unhideWhenUsed w:val="1"/>
    <w:rsid w:val="001D6D12"/>
    <w:pPr>
      <w:spacing w:after="100" w:afterAutospacing="1" w:before="100" w:beforeAutospacing="1"/>
    </w:pPr>
    <w:rPr>
      <w:rFonts w:ascii="Times New Roman" w:cs="Times New Roman" w:eastAsia="Times New Roman" w:hAnsi="Times New Roman"/>
    </w:rPr>
  </w:style>
  <w:style w:type="character" w:styleId="Textoennegrita">
    <w:name w:val="Strong"/>
    <w:basedOn w:val="Fuentedeprrafopredeter"/>
    <w:uiPriority w:val="22"/>
    <w:qFormat w:val="1"/>
    <w:rsid w:val="001D6D12"/>
    <w:rPr>
      <w:b w:val="1"/>
      <w:bCs w:val="1"/>
    </w:rPr>
  </w:style>
  <w:style w:type="character" w:styleId="nfasis">
    <w:name w:val="Emphasis"/>
    <w:basedOn w:val="Fuentedeprrafopredeter"/>
    <w:uiPriority w:val="20"/>
    <w:qFormat w:val="1"/>
    <w:rsid w:val="001D6D12"/>
    <w:rPr>
      <w:i w:val="1"/>
      <w:iCs w:val="1"/>
    </w:rPr>
  </w:style>
  <w:style w:type="paragraph" w:styleId="Textoindependiente">
    <w:name w:val="Body Text"/>
    <w:basedOn w:val="Normal"/>
    <w:link w:val="TextoindependienteCar"/>
    <w:uiPriority w:val="1"/>
    <w:qFormat w:val="1"/>
    <w:rsid w:val="00A22022"/>
    <w:pPr>
      <w:widowControl w:val="0"/>
      <w:autoSpaceDE w:val="0"/>
      <w:autoSpaceDN w:val="0"/>
      <w:ind w:left="823" w:hanging="360"/>
    </w:pPr>
    <w:rPr>
      <w:rFonts w:ascii="Calibri" w:cs="Calibri" w:eastAsia="Calibri" w:hAnsi="Calibri"/>
      <w:sz w:val="22"/>
      <w:szCs w:val="22"/>
      <w:lang w:eastAsia="en-US" w:val="es-ES"/>
    </w:rPr>
  </w:style>
  <w:style w:type="character" w:styleId="TextoindependienteCar" w:customStyle="1">
    <w:name w:val="Texto independiente Car"/>
    <w:basedOn w:val="Fuentedeprrafopredeter"/>
    <w:link w:val="Textoindependiente"/>
    <w:uiPriority w:val="1"/>
    <w:rsid w:val="00A22022"/>
    <w:rPr>
      <w:rFonts w:ascii="Calibri" w:cs="Calibri" w:eastAsia="Calibri" w:hAnsi="Calibri"/>
      <w:sz w:val="22"/>
      <w:szCs w:val="22"/>
      <w:lang w:eastAsia="en-US" w:val="es-ES"/>
    </w:rPr>
  </w:style>
  <w:style w:type="table" w:styleId="Tablaconcuadrcula">
    <w:name w:val="Table Grid"/>
    <w:basedOn w:val="Tablanormal"/>
    <w:uiPriority w:val="39"/>
    <w:rsid w:val="003F6C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meaHGHTIKqejBOt7RoZGO031Q==">CgMxLjAyDmgucms1ZmJsMWpocm1iMg5oLncybjBqcHZhMGtncjIOaC5pYW5jZGVlN2sycWMyDmguM3ZxYXpkcGxtN21iMg5oLnM1NnZmMjJwMTQ4bzIOaC5iNzk1Ymd5ejVvaXAyDmguaGx4NWM3Zzd1b2N1OAByITFGMHY4M3dudEVlb0RCRHFKZEsxRzh5SGw0bWRyN3RKVA==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2024-02-01T01:00:00Z</dcterms:created>
  <dc:creator>Melissa Biggerstaff</dc:creator>
</cp:coreProperties>
</file>